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Pr="0071467C" w:rsidR="003A52E4" w:rsidP="002C7A5F" w:rsidRDefault="003A52E4" w14:paraId="2BFB9DBC" w14:textId="77777777">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rsidRPr="00703057" w:rsidR="004109F0" w:rsidP="004109F0" w:rsidRDefault="004109F0" w14:paraId="2BFB9DBD" w14:textId="77777777">
      <w:pPr>
        <w:pStyle w:val="Default"/>
        <w:rPr>
          <w:rFonts w:ascii="Arial" w:hAnsi="Arial" w:cs="Arial"/>
          <w:b/>
          <w:bCs/>
          <w:color w:val="auto"/>
          <w:sz w:val="28"/>
          <w:szCs w:val="28"/>
        </w:rPr>
      </w:pPr>
    </w:p>
    <w:p w:rsidR="001F7AB6" w:rsidP="004109F0" w:rsidRDefault="004109F0" w14:paraId="2BFB9DC0" w14:textId="6B417AE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Pr="00703057" w:rsidR="00F3383A">
        <w:rPr>
          <w:rFonts w:cs="Arial"/>
          <w:b/>
          <w:bCs/>
          <w:sz w:val="28"/>
          <w:szCs w:val="28"/>
        </w:rPr>
        <w:t xml:space="preserve"> </w:t>
      </w:r>
      <w:r w:rsidR="00F05A21">
        <w:rPr>
          <w:rFonts w:cs="Arial"/>
          <w:b/>
          <w:bCs/>
          <w:sz w:val="28"/>
          <w:szCs w:val="28"/>
        </w:rPr>
        <w:t>om forholdet til gjeldende</w:t>
      </w:r>
      <w:r w:rsidR="006E7B46">
        <w:rPr>
          <w:rFonts w:cs="Arial"/>
          <w:b/>
          <w:bCs/>
          <w:sz w:val="28"/>
          <w:szCs w:val="28"/>
        </w:rPr>
        <w:t xml:space="preserve"> sanksjonslovgivning</w:t>
      </w:r>
    </w:p>
    <w:p w:rsidR="006E7B46" w:rsidP="004109F0" w:rsidRDefault="006E7B46" w14:paraId="76A1B197" w14:textId="109B6089">
      <w:pPr>
        <w:jc w:val="center"/>
        <w:rPr>
          <w:rFonts w:cs="Arial"/>
          <w:b/>
          <w:bCs/>
          <w:sz w:val="28"/>
          <w:szCs w:val="28"/>
        </w:rPr>
      </w:pPr>
    </w:p>
    <w:p w:rsidRPr="00616A1C" w:rsidR="00616A1C" w:rsidP="00616A1C" w:rsidRDefault="00616A1C" w14:paraId="63F47C70" w14:textId="77777777">
      <w:pPr>
        <w:rPr>
          <w:sz w:val="24"/>
          <w:szCs w:val="24"/>
        </w:rPr>
      </w:pPr>
      <w:r w:rsidRPr="00616A1C">
        <w:rPr>
          <w:sz w:val="24"/>
          <w:szCs w:val="24"/>
        </w:rPr>
        <w:t xml:space="preserve">Jeg bekrefter på vegne av det firma som angis nederst i denne erklæring (heretter «leverandøren») å ha satt meg inn i sanksjonsloven av 16. april 2021 nr 18 med tilhørende forskrifter («sanksjonslovgivningen»). </w:t>
      </w:r>
    </w:p>
    <w:p w:rsidRPr="00616A1C" w:rsidR="00616A1C" w:rsidP="00616A1C" w:rsidRDefault="00616A1C" w14:paraId="3556BA84" w14:textId="77777777">
      <w:pPr>
        <w:rPr>
          <w:sz w:val="24"/>
          <w:szCs w:val="24"/>
        </w:rPr>
      </w:pPr>
    </w:p>
    <w:p w:rsidRPr="00616A1C" w:rsidR="00616A1C" w:rsidP="00616A1C" w:rsidRDefault="00616A1C" w14:paraId="5B3E2E05" w14:textId="77777777">
      <w:pPr>
        <w:rPr>
          <w:sz w:val="24"/>
          <w:szCs w:val="24"/>
        </w:rPr>
      </w:pPr>
      <w:r w:rsidRPr="00616A1C">
        <w:rPr>
          <w:sz w:val="24"/>
          <w:szCs w:val="24"/>
        </w:rPr>
        <w:t xml:space="preserve">Med henvisning til forskrift om restriktive tiltak vedrørende handlinger som undergraver eller truer Ukrainas territorielle integritet, suverenitet, uavhengighet og stabilitet («sanksjonsforskrift Ukraina»), bekrefter jeg på vegne av leverandøren at hverken det firma jeg representerer, eller noen av deltakerne i det arbeidsfellesskap jeg representerer:  </w:t>
      </w:r>
    </w:p>
    <w:p w:rsidRPr="00616A1C" w:rsidR="00616A1C" w:rsidP="00616A1C" w:rsidRDefault="00616A1C" w14:paraId="7B786E5F" w14:textId="77777777">
      <w:pPr>
        <w:rPr>
          <w:sz w:val="24"/>
          <w:szCs w:val="24"/>
        </w:rPr>
      </w:pPr>
    </w:p>
    <w:p w:rsidRPr="00616A1C" w:rsidR="00616A1C" w:rsidP="00616A1C" w:rsidRDefault="00616A1C" w14:paraId="562F3CAE" w14:textId="77777777">
      <w:pPr>
        <w:pStyle w:val="Listeavsnitt"/>
        <w:numPr>
          <w:ilvl w:val="0"/>
          <w:numId w:val="10"/>
        </w:numPr>
        <w:spacing w:after="160" w:line="259" w:lineRule="auto"/>
        <w:jc w:val="left"/>
        <w:rPr>
          <w:sz w:val="24"/>
          <w:szCs w:val="24"/>
        </w:rPr>
      </w:pPr>
      <w:r w:rsidRPr="00616A1C">
        <w:rPr>
          <w:sz w:val="24"/>
          <w:szCs w:val="24"/>
        </w:rPr>
        <w:t xml:space="preserve">er en russisk statsborger eller fysiske eller juridiske personer etablert i Russland, </w:t>
      </w:r>
    </w:p>
    <w:p w:rsidRPr="00616A1C" w:rsidR="00616A1C" w:rsidP="00616A1C" w:rsidRDefault="00616A1C" w14:paraId="6D37B6F3" w14:textId="77777777">
      <w:pPr>
        <w:pStyle w:val="Listeavsnitt"/>
        <w:numPr>
          <w:ilvl w:val="0"/>
          <w:numId w:val="10"/>
        </w:numPr>
        <w:spacing w:after="160" w:line="259" w:lineRule="auto"/>
        <w:jc w:val="left"/>
        <w:rPr>
          <w:sz w:val="24"/>
          <w:szCs w:val="24"/>
        </w:rPr>
      </w:pPr>
      <w:r w:rsidRPr="00616A1C">
        <w:rPr>
          <w:sz w:val="24"/>
          <w:szCs w:val="24"/>
        </w:rPr>
        <w:t xml:space="preserve">direkte eller indirekte er mer enn 50% eid av russiske statsborgere, fysiske eller juridiske personer etablert i Russland, </w:t>
      </w:r>
    </w:p>
    <w:p w:rsidRPr="00616A1C" w:rsidR="00616A1C" w:rsidP="00616A1C" w:rsidRDefault="00616A1C" w14:paraId="0D727D05" w14:textId="77777777">
      <w:pPr>
        <w:pStyle w:val="Listeavsnitt"/>
        <w:numPr>
          <w:ilvl w:val="0"/>
          <w:numId w:val="10"/>
        </w:numPr>
        <w:spacing w:after="160" w:line="259" w:lineRule="auto"/>
        <w:jc w:val="left"/>
        <w:rPr>
          <w:sz w:val="24"/>
          <w:szCs w:val="24"/>
        </w:rPr>
      </w:pPr>
      <w:r w:rsidRPr="00616A1C">
        <w:rPr>
          <w:sz w:val="24"/>
          <w:szCs w:val="24"/>
        </w:rPr>
        <w:t>opptrer på vegne av en enhet som nevnt i bokstav a) eller b) ovenfor, eller</w:t>
      </w:r>
    </w:p>
    <w:p w:rsidRPr="00616A1C" w:rsidR="00616A1C" w:rsidP="00616A1C" w:rsidRDefault="00616A1C" w14:paraId="7C32DC4A" w14:textId="77777777">
      <w:pPr>
        <w:pStyle w:val="Listeavsnitt"/>
        <w:numPr>
          <w:ilvl w:val="0"/>
          <w:numId w:val="10"/>
        </w:numPr>
        <w:spacing w:after="160" w:line="259" w:lineRule="auto"/>
        <w:jc w:val="left"/>
        <w:rPr>
          <w:sz w:val="24"/>
          <w:szCs w:val="24"/>
        </w:rPr>
      </w:pPr>
      <w:r w:rsidRPr="00616A1C">
        <w:rPr>
          <w:sz w:val="24"/>
          <w:szCs w:val="24"/>
        </w:rPr>
        <w:t xml:space="preserve">vil bruke underleverandører, leverandører, eller enheter som omfattes av bokstav a), b) eller c) ovenfor til å utføre mer enn 10% av kontraktsverdien. </w:t>
      </w:r>
    </w:p>
    <w:p w:rsidRPr="00616A1C" w:rsidR="00616A1C" w:rsidP="00616A1C" w:rsidRDefault="00616A1C" w14:paraId="4639FAEB" w14:textId="77777777">
      <w:pPr>
        <w:rPr>
          <w:sz w:val="24"/>
          <w:szCs w:val="24"/>
        </w:rPr>
      </w:pPr>
      <w:r w:rsidRPr="00616A1C">
        <w:rPr>
          <w:sz w:val="24"/>
          <w:szCs w:val="24"/>
        </w:rPr>
        <w:t>Jeg er også kjent med oppdragsgivers rett til å kreve informasjon om, og dokumentasjon av, eierforhold og andre forhold av betydning for kontraktens bestemmelser om sanksjonslovgivningen. Det bekreftes med dette at dokumentasjonen kan fremlegges på forespørsel.</w:t>
      </w:r>
    </w:p>
    <w:p w:rsidRPr="00616A1C" w:rsidR="00616A1C" w:rsidP="00616A1C" w:rsidRDefault="00616A1C" w14:paraId="395BE2E9" w14:textId="77777777">
      <w:pPr>
        <w:rPr>
          <w:sz w:val="24"/>
          <w:szCs w:val="24"/>
        </w:rPr>
      </w:pPr>
    </w:p>
    <w:p w:rsidRPr="00616A1C" w:rsidR="00616A1C" w:rsidP="00616A1C" w:rsidRDefault="00616A1C" w14:paraId="151CE0CF" w14:textId="047E452C">
      <w:pPr>
        <w:rPr>
          <w:sz w:val="24"/>
          <w:szCs w:val="24"/>
        </w:rPr>
      </w:pPr>
      <w:r w:rsidRPr="00616A1C">
        <w:rPr>
          <w:sz w:val="24"/>
          <w:szCs w:val="24"/>
        </w:rPr>
        <w:t xml:space="preserve">Jeg er videre kjent med at overtredelse og omgåelse av sanksjonslovgivningen er straffesanksjonert, jf. sanksjonsforskrift Ukraina § 22 og sanksjonsloven § 4, og bekrefter at jeg ikke er kjent med at vår forespørsel om deltakelse skulle medføre overtredelse eller omgåelse av sanksjonsforskrift Ukraina. </w:t>
      </w:r>
    </w:p>
    <w:p w:rsidRPr="00616A1C" w:rsidR="00616A1C" w:rsidP="00616A1C" w:rsidRDefault="00616A1C" w14:paraId="0FE928B6" w14:textId="77777777">
      <w:pPr>
        <w:rPr>
          <w:sz w:val="24"/>
          <w:szCs w:val="24"/>
        </w:rPr>
      </w:pPr>
    </w:p>
    <w:p w:rsidRPr="00616A1C" w:rsidR="00616A1C" w:rsidP="00616A1C" w:rsidRDefault="00616A1C" w14:paraId="7ECB9AD7" w14:textId="77777777">
      <w:pPr>
        <w:rPr>
          <w:sz w:val="24"/>
          <w:szCs w:val="24"/>
        </w:rPr>
      </w:pPr>
      <w:r w:rsidRPr="00616A1C">
        <w:rPr>
          <w:sz w:val="24"/>
          <w:szCs w:val="24"/>
        </w:rPr>
        <w:t xml:space="preserve">Til slutt bekrefter jeg å være kjent med bestemmelsene i kontrakten om våre plikter knyttet til sanksjonslovgivningen, og brudd på disse, jf. kontraktsbestemmelsene. </w:t>
      </w:r>
    </w:p>
    <w:p w:rsidRPr="00616A1C" w:rsidR="00616A1C" w:rsidP="00616A1C" w:rsidRDefault="00616A1C" w14:paraId="64002A4E" w14:textId="77777777">
      <w:pPr>
        <w:rPr>
          <w:sz w:val="24"/>
          <w:szCs w:val="24"/>
        </w:rPr>
      </w:pPr>
    </w:p>
    <w:tbl>
      <w:tblPr>
        <w:tblStyle w:val="Tabellrutenett"/>
        <w:tblW w:w="0" w:type="auto"/>
        <w:tblLook w:val="04A0" w:firstRow="1" w:lastRow="0" w:firstColumn="1" w:lastColumn="0" w:noHBand="0" w:noVBand="1"/>
      </w:tblPr>
      <w:tblGrid>
        <w:gridCol w:w="4875"/>
        <w:gridCol w:w="4329"/>
      </w:tblGrid>
      <w:tr w:rsidRPr="00616A1C" w:rsidR="00616A1C" w:rsidTr="00972ACF" w14:paraId="322EB224" w14:textId="77777777">
        <w:tc>
          <w:tcPr>
            <w:tcW w:w="4928" w:type="dxa"/>
            <w:shd w:val="clear" w:color="auto" w:fill="BFBFBF" w:themeFill="background1" w:themeFillShade="BF"/>
          </w:tcPr>
          <w:p w:rsidRPr="00616A1C" w:rsidR="00616A1C" w:rsidP="00972ACF" w:rsidRDefault="00616A1C" w14:paraId="7563EA71" w14:textId="77777777">
            <w:pPr>
              <w:rPr>
                <w:rFonts w:cs="Arial"/>
                <w:sz w:val="24"/>
                <w:szCs w:val="24"/>
              </w:rPr>
            </w:pPr>
            <w:r w:rsidRPr="00616A1C">
              <w:rPr>
                <w:rFonts w:cs="Arial"/>
                <w:sz w:val="24"/>
                <w:szCs w:val="24"/>
              </w:rPr>
              <w:t>Navn på firma</w:t>
            </w:r>
          </w:p>
          <w:p w:rsidRPr="00616A1C" w:rsidR="00616A1C" w:rsidP="00972ACF" w:rsidRDefault="00616A1C" w14:paraId="1525F7C6" w14:textId="77777777">
            <w:pPr>
              <w:rPr>
                <w:rFonts w:cs="Arial"/>
                <w:sz w:val="24"/>
                <w:szCs w:val="24"/>
              </w:rPr>
            </w:pPr>
          </w:p>
        </w:tc>
        <w:tc>
          <w:tcPr>
            <w:tcW w:w="4426" w:type="dxa"/>
          </w:tcPr>
          <w:p w:rsidRPr="00616A1C" w:rsidR="00616A1C" w:rsidP="00972ACF" w:rsidRDefault="00616A1C" w14:paraId="6C9F312E" w14:textId="77777777">
            <w:pPr>
              <w:rPr>
                <w:rFonts w:cs="Arial"/>
                <w:sz w:val="24"/>
                <w:szCs w:val="24"/>
              </w:rPr>
            </w:pPr>
          </w:p>
        </w:tc>
      </w:tr>
      <w:tr w:rsidRPr="00616A1C" w:rsidR="00616A1C" w:rsidTr="00972ACF" w14:paraId="1EC3DB40" w14:textId="77777777">
        <w:tc>
          <w:tcPr>
            <w:tcW w:w="4928" w:type="dxa"/>
            <w:shd w:val="clear" w:color="auto" w:fill="BFBFBF" w:themeFill="background1" w:themeFillShade="BF"/>
          </w:tcPr>
          <w:p w:rsidRPr="00616A1C" w:rsidR="00616A1C" w:rsidP="00972ACF" w:rsidRDefault="00616A1C" w14:paraId="4474CF71" w14:textId="77777777">
            <w:pPr>
              <w:rPr>
                <w:rFonts w:cs="Arial"/>
                <w:sz w:val="24"/>
                <w:szCs w:val="24"/>
              </w:rPr>
            </w:pPr>
            <w:r w:rsidRPr="00616A1C">
              <w:rPr>
                <w:rFonts w:cs="Arial"/>
                <w:sz w:val="24"/>
                <w:szCs w:val="24"/>
              </w:rPr>
              <w:t>Organisasjonsnummer</w:t>
            </w:r>
          </w:p>
          <w:p w:rsidRPr="00616A1C" w:rsidR="00616A1C" w:rsidP="00972ACF" w:rsidRDefault="00616A1C" w14:paraId="5046FD03" w14:textId="77777777">
            <w:pPr>
              <w:rPr>
                <w:rFonts w:cs="Arial"/>
                <w:sz w:val="24"/>
                <w:szCs w:val="24"/>
              </w:rPr>
            </w:pPr>
          </w:p>
        </w:tc>
        <w:tc>
          <w:tcPr>
            <w:tcW w:w="4426" w:type="dxa"/>
          </w:tcPr>
          <w:p w:rsidRPr="00616A1C" w:rsidR="00616A1C" w:rsidP="00972ACF" w:rsidRDefault="00616A1C" w14:paraId="4E65498F" w14:textId="77777777">
            <w:pPr>
              <w:rPr>
                <w:rFonts w:cs="Arial"/>
                <w:sz w:val="24"/>
                <w:szCs w:val="24"/>
              </w:rPr>
            </w:pPr>
          </w:p>
        </w:tc>
      </w:tr>
      <w:tr w:rsidRPr="00616A1C" w:rsidR="00616A1C" w:rsidTr="00972ACF" w14:paraId="731623E6" w14:textId="77777777">
        <w:tc>
          <w:tcPr>
            <w:tcW w:w="4928" w:type="dxa"/>
            <w:shd w:val="clear" w:color="auto" w:fill="BFBFBF" w:themeFill="background1" w:themeFillShade="BF"/>
          </w:tcPr>
          <w:p w:rsidRPr="00616A1C" w:rsidR="00616A1C" w:rsidP="00972ACF" w:rsidRDefault="00616A1C" w14:paraId="5ABEFA18" w14:textId="77777777">
            <w:pPr>
              <w:rPr>
                <w:rFonts w:cs="Arial"/>
                <w:sz w:val="24"/>
                <w:szCs w:val="24"/>
              </w:rPr>
            </w:pPr>
            <w:r w:rsidRPr="00616A1C">
              <w:rPr>
                <w:rFonts w:cs="Arial"/>
                <w:sz w:val="24"/>
                <w:szCs w:val="24"/>
              </w:rPr>
              <w:t>Signatur fra vedkommende med fullmakt til å signere for firma</w:t>
            </w:r>
          </w:p>
          <w:p w:rsidRPr="00616A1C" w:rsidR="00616A1C" w:rsidP="00972ACF" w:rsidRDefault="00616A1C" w14:paraId="6B8D4E5F" w14:textId="77777777">
            <w:pPr>
              <w:rPr>
                <w:rFonts w:cs="Arial"/>
                <w:sz w:val="24"/>
                <w:szCs w:val="24"/>
              </w:rPr>
            </w:pPr>
          </w:p>
        </w:tc>
        <w:tc>
          <w:tcPr>
            <w:tcW w:w="4426" w:type="dxa"/>
          </w:tcPr>
          <w:p w:rsidRPr="00616A1C" w:rsidR="00616A1C" w:rsidP="00972ACF" w:rsidRDefault="00616A1C" w14:paraId="270482AE" w14:textId="77777777">
            <w:pPr>
              <w:rPr>
                <w:rFonts w:cs="Arial"/>
                <w:sz w:val="24"/>
                <w:szCs w:val="24"/>
              </w:rPr>
            </w:pPr>
          </w:p>
        </w:tc>
      </w:tr>
      <w:tr w:rsidRPr="00616A1C" w:rsidR="00616A1C" w:rsidTr="00972ACF" w14:paraId="08DD15D1" w14:textId="77777777">
        <w:tc>
          <w:tcPr>
            <w:tcW w:w="4928" w:type="dxa"/>
            <w:shd w:val="clear" w:color="auto" w:fill="BFBFBF" w:themeFill="background1" w:themeFillShade="BF"/>
          </w:tcPr>
          <w:p w:rsidRPr="00616A1C" w:rsidR="00616A1C" w:rsidP="00972ACF" w:rsidRDefault="00616A1C" w14:paraId="336C34D4" w14:textId="77777777">
            <w:pPr>
              <w:rPr>
                <w:rFonts w:cs="Arial"/>
                <w:sz w:val="24"/>
                <w:szCs w:val="24"/>
              </w:rPr>
            </w:pPr>
            <w:r w:rsidRPr="00616A1C">
              <w:rPr>
                <w:rFonts w:cs="Arial"/>
                <w:sz w:val="24"/>
                <w:szCs w:val="24"/>
              </w:rPr>
              <w:t>Stilling til den som signerer</w:t>
            </w:r>
          </w:p>
          <w:p w:rsidRPr="00616A1C" w:rsidR="00616A1C" w:rsidP="00972ACF" w:rsidRDefault="00616A1C" w14:paraId="59336FAC" w14:textId="77777777">
            <w:pPr>
              <w:rPr>
                <w:rFonts w:cs="Arial"/>
                <w:sz w:val="24"/>
                <w:szCs w:val="24"/>
              </w:rPr>
            </w:pPr>
          </w:p>
        </w:tc>
        <w:tc>
          <w:tcPr>
            <w:tcW w:w="4426" w:type="dxa"/>
          </w:tcPr>
          <w:p w:rsidRPr="00616A1C" w:rsidR="00616A1C" w:rsidP="00972ACF" w:rsidRDefault="00616A1C" w14:paraId="254FFE57" w14:textId="77777777">
            <w:pPr>
              <w:rPr>
                <w:rFonts w:cs="Arial"/>
                <w:sz w:val="24"/>
                <w:szCs w:val="24"/>
              </w:rPr>
            </w:pPr>
          </w:p>
        </w:tc>
      </w:tr>
      <w:tr w:rsidRPr="00616A1C" w:rsidR="00616A1C" w:rsidTr="00972ACF" w14:paraId="27339818" w14:textId="77777777">
        <w:tc>
          <w:tcPr>
            <w:tcW w:w="4928" w:type="dxa"/>
            <w:shd w:val="clear" w:color="auto" w:fill="BFBFBF" w:themeFill="background1" w:themeFillShade="BF"/>
          </w:tcPr>
          <w:p w:rsidRPr="00616A1C" w:rsidR="00616A1C" w:rsidP="00972ACF" w:rsidRDefault="00616A1C" w14:paraId="249AADF9" w14:textId="77777777">
            <w:pPr>
              <w:rPr>
                <w:rFonts w:cs="Arial"/>
                <w:sz w:val="24"/>
                <w:szCs w:val="24"/>
              </w:rPr>
            </w:pPr>
            <w:r w:rsidRPr="00616A1C">
              <w:rPr>
                <w:rFonts w:cs="Arial"/>
                <w:sz w:val="24"/>
                <w:szCs w:val="24"/>
              </w:rPr>
              <w:t>Dato</w:t>
            </w:r>
          </w:p>
          <w:p w:rsidRPr="00616A1C" w:rsidR="00616A1C" w:rsidP="00972ACF" w:rsidRDefault="00616A1C" w14:paraId="5D10E207" w14:textId="77777777">
            <w:pPr>
              <w:rPr>
                <w:rFonts w:cs="Arial"/>
                <w:sz w:val="24"/>
                <w:szCs w:val="24"/>
              </w:rPr>
            </w:pPr>
          </w:p>
        </w:tc>
        <w:tc>
          <w:tcPr>
            <w:tcW w:w="4426" w:type="dxa"/>
          </w:tcPr>
          <w:p w:rsidRPr="00616A1C" w:rsidR="00616A1C" w:rsidP="00972ACF" w:rsidRDefault="00616A1C" w14:paraId="6BBC05B3" w14:textId="77777777">
            <w:pPr>
              <w:rPr>
                <w:rFonts w:cs="Arial"/>
                <w:sz w:val="24"/>
                <w:szCs w:val="24"/>
              </w:rPr>
            </w:pPr>
          </w:p>
        </w:tc>
      </w:tr>
    </w:tbl>
    <w:p w:rsidRPr="00616A1C" w:rsidR="00616A1C" w:rsidP="002F67CA" w:rsidRDefault="00616A1C" w14:paraId="33D32151" w14:textId="77777777">
      <w:pPr>
        <w:rPr>
          <w:rFonts w:cs="Arial"/>
          <w:b/>
          <w:bCs/>
          <w:sz w:val="24"/>
          <w:szCs w:val="24"/>
        </w:rPr>
      </w:pPr>
    </w:p>
    <w:sectPr w:rsidRPr="00616A1C" w:rsidR="00616A1C"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orient="portrait"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666F3" w:rsidRDefault="00F666F3" w14:paraId="5CDBB76A" w14:textId="77777777">
      <w:r>
        <w:separator/>
      </w:r>
    </w:p>
  </w:endnote>
  <w:endnote w:type="continuationSeparator" w:id="0">
    <w:p w:rsidR="00F666F3" w:rsidRDefault="00F666F3" w14:paraId="6396BA6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B2A48" w:rsidRDefault="009B2A48" w14:paraId="226963BD"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33381" w:rsidRDefault="00E33381" w14:paraId="2BFB9E39" w14:textId="77777777">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4"/>
      <w:gridCol w:w="4580"/>
    </w:tblGrid>
    <w:tr w:rsidR="00E33381" w:rsidTr="0DD50CF3" w14:paraId="2BFB9E3E" w14:textId="77777777">
      <w:tc>
        <w:tcPr>
          <w:tcW w:w="4890" w:type="dxa"/>
          <w:tcMar/>
        </w:tcPr>
        <w:p w:rsidRPr="007A1568" w:rsidR="00E33381" w:rsidP="00FA2F17" w:rsidRDefault="00E33381" w14:paraId="2BFB9E3A" w14:textId="013E4819">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B2A48">
            <w:rPr>
              <w:sz w:val="14"/>
              <w:szCs w:val="14"/>
            </w:rPr>
            <w:t>01.02.2023</w:t>
          </w:r>
        </w:p>
        <w:p w:rsidRPr="007A1568" w:rsidR="00E33381" w:rsidP="006335FF" w:rsidRDefault="006335FF" w14:paraId="2BFB9E3B" w14:textId="7C64B2C4">
          <w:pPr>
            <w:pStyle w:val="Bunntekst"/>
            <w:rPr>
              <w:sz w:val="14"/>
              <w:szCs w:val="14"/>
            </w:rPr>
          </w:pPr>
          <w:r>
            <w:rPr>
              <w:sz w:val="14"/>
              <w:szCs w:val="14"/>
            </w:rPr>
            <w:t>Mal saksnr</w:t>
          </w:r>
          <w:r w:rsidRPr="007A1568" w:rsidR="00E33381">
            <w:rPr>
              <w:sz w:val="14"/>
              <w:szCs w:val="14"/>
            </w:rPr>
            <w:t xml:space="preserve">. </w:t>
          </w:r>
          <w:r w:rsidRPr="009A64D2" w:rsidR="009A64D2">
            <w:rPr>
              <w:sz w:val="13"/>
              <w:szCs w:val="13"/>
            </w:rPr>
            <w:t>2016/13785</w:t>
          </w:r>
        </w:p>
      </w:tc>
      <w:tc>
        <w:tcPr>
          <w:tcW w:w="4819" w:type="dxa"/>
          <w:tcMar/>
        </w:tcPr>
        <w:p w:rsidRPr="007A1568" w:rsidR="00E33381" w:rsidP="00F60DEB" w:rsidRDefault="009A64D2" w14:paraId="2BFB9E3D" w14:textId="79B4C93A">
          <w:pPr>
            <w:pStyle w:val="Bunntekst"/>
            <w:rPr>
              <w:color w:val="FF0000"/>
              <w:sz w:val="14"/>
              <w:szCs w:val="14"/>
            </w:rPr>
          </w:pPr>
          <w:r w:rsidRPr="0DD50CF3" w:rsidR="0DD50CF3">
            <w:rPr>
              <w:sz w:val="14"/>
              <w:szCs w:val="14"/>
            </w:rPr>
            <w:t xml:space="preserve">                                     </w:t>
          </w:r>
        </w:p>
      </w:tc>
    </w:tr>
  </w:tbl>
  <w:p w:rsidR="00E33381" w:rsidRDefault="00E33381" w14:paraId="2BFB9E3F" w14:textId="77777777">
    <w:pPr>
      <w:pStyle w:val="Bunntekst"/>
    </w:pPr>
  </w:p>
  <w:p w:rsidR="00E33381" w:rsidRDefault="00E33381" w14:paraId="2BFB9E40"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636"/>
      <w:gridCol w:w="4578"/>
    </w:tblGrid>
    <w:tr w:rsidR="00E33381" w:rsidTr="00BC3B89" w14:paraId="2BFB9E4D" w14:textId="77777777">
      <w:tc>
        <w:tcPr>
          <w:tcW w:w="4890" w:type="dxa"/>
        </w:tcPr>
        <w:p w:rsidRPr="007A1568" w:rsidR="00E33381" w:rsidP="00BC3B89" w:rsidRDefault="00E33381" w14:paraId="2BFB9E49" w14:textId="77777777">
          <w:pPr>
            <w:pStyle w:val="Bunntekst"/>
            <w:rPr>
              <w:sz w:val="14"/>
              <w:szCs w:val="14"/>
            </w:rPr>
          </w:pPr>
          <w:r w:rsidRPr="007A1568">
            <w:rPr>
              <w:sz w:val="14"/>
              <w:szCs w:val="14"/>
            </w:rPr>
            <w:t>Mal Godkjent dato: 01.0</w:t>
          </w:r>
          <w:r>
            <w:rPr>
              <w:sz w:val="14"/>
              <w:szCs w:val="14"/>
            </w:rPr>
            <w:t>9.2015</w:t>
          </w:r>
        </w:p>
        <w:p w:rsidRPr="007A1568" w:rsidR="00E33381" w:rsidP="00043D2A" w:rsidRDefault="00E33381" w14:paraId="2BFB9E4A" w14:textId="77777777">
          <w:pPr>
            <w:pStyle w:val="Bunntekst"/>
            <w:rPr>
              <w:sz w:val="14"/>
              <w:szCs w:val="14"/>
            </w:rPr>
          </w:pPr>
          <w:r w:rsidRPr="007A1568">
            <w:rPr>
              <w:sz w:val="14"/>
              <w:szCs w:val="14"/>
            </w:rPr>
            <w:t>Mal DocuLive nr. 20</w:t>
          </w:r>
          <w:r>
            <w:rPr>
              <w:sz w:val="14"/>
              <w:szCs w:val="14"/>
            </w:rPr>
            <w:t>1500878-1</w:t>
          </w:r>
        </w:p>
      </w:tc>
      <w:tc>
        <w:tcPr>
          <w:tcW w:w="4819" w:type="dxa"/>
        </w:tcPr>
        <w:p w:rsidRPr="007A1568" w:rsidR="00E33381" w:rsidP="00BC3B89" w:rsidRDefault="00E33381" w14:paraId="2BFB9E4B" w14:textId="77777777">
          <w:pPr>
            <w:pStyle w:val="Bunntekst"/>
            <w:rPr>
              <w:color w:val="FF0000"/>
              <w:sz w:val="14"/>
              <w:szCs w:val="14"/>
            </w:rPr>
          </w:pPr>
          <w:r w:rsidRPr="007A1568">
            <w:rPr>
              <w:color w:val="FF0000"/>
              <w:sz w:val="14"/>
              <w:szCs w:val="14"/>
            </w:rPr>
            <w:t>Mal dokumenteier: B-direktør</w:t>
          </w:r>
        </w:p>
        <w:p w:rsidRPr="007A1568" w:rsidR="00E33381" w:rsidP="00BC3B89" w:rsidRDefault="00E33381" w14:paraId="2BFB9E4C" w14:textId="7777777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rsidRPr="002C7A5F" w:rsidR="00E33381" w:rsidP="002C7A5F" w:rsidRDefault="00E33381" w14:paraId="2BFB9E4E"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666F3" w:rsidRDefault="00F666F3" w14:paraId="454B2032" w14:textId="77777777">
      <w:r>
        <w:separator/>
      </w:r>
    </w:p>
  </w:footnote>
  <w:footnote w:type="continuationSeparator" w:id="0">
    <w:p w:rsidR="00F666F3" w:rsidRDefault="00F666F3" w14:paraId="34007CD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33381" w:rsidRDefault="00E33381" w14:paraId="2BFB9E2D" w14:textId="77777777">
    <w:pPr>
      <w:pStyle w:val="Topp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rsidR="00E33381" w:rsidRDefault="00E33381" w14:paraId="2BFB9E2E" w14:textId="7777777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B7439F" w:rsidR="00E33381" w:rsidP="00873C0F" w:rsidRDefault="00873C0F" w14:paraId="2BFB9E2F" w14:textId="6FC23CA0">
    <w:pPr>
      <w:framePr w:w="3419" w:wrap="around" w:hAnchor="page" w:vAnchor="text" w:x="7230" w:y="-78"/>
      <w:rPr>
        <w:b/>
        <w:bCs/>
        <w:sz w:val="13"/>
        <w:szCs w:val="13"/>
      </w:rPr>
    </w:pPr>
    <w:r w:rsidRPr="0DD50CF3" w:rsidR="0DD50CF3">
      <w:rPr>
        <w:b w:val="1"/>
        <w:bCs w:val="1"/>
        <w:sz w:val="13"/>
        <w:szCs w:val="13"/>
      </w:rPr>
      <w:t xml:space="preserve">Statsbyggs egenerklæringsskjema </w:t>
    </w:r>
    <w:r w:rsidRPr="0DD50CF3" w:rsidR="0DD50CF3">
      <w:rPr>
        <w:b w:val="1"/>
        <w:bCs w:val="1"/>
        <w:sz w:val="13"/>
        <w:szCs w:val="13"/>
      </w:rPr>
      <w:t>om forholdet til gjeldende</w:t>
    </w:r>
    <w:r w:rsidRPr="0DD50CF3" w:rsidR="0DD50CF3">
      <w:rPr>
        <w:b w:val="1"/>
        <w:bCs w:val="1"/>
        <w:sz w:val="13"/>
        <w:szCs w:val="13"/>
      </w:rPr>
      <w:t xml:space="preserve"> sanksjonslovgivning</w:t>
    </w:r>
  </w:p>
  <w:p w:rsidRPr="00F53CC9" w:rsidR="00E33381" w:rsidP="0DD50CF3" w:rsidRDefault="00E33381" w14:paraId="2BFB9E31" w14:textId="56515095">
    <w:pPr>
      <w:framePr w:w="3419" w:wrap="around" w:hAnchor="page" w:vAnchor="text" w:x="7230" w:y="-78"/>
      <w:rPr>
        <w:b w:val="1"/>
        <w:bCs w:val="1"/>
        <w:color w:val="auto"/>
        <w:sz w:val="13"/>
        <w:szCs w:val="13"/>
      </w:rPr>
    </w:pPr>
    <w:r w:rsidRPr="0DD50CF3" w:rsidR="0DD50CF3">
      <w:rPr>
        <w:b w:val="1"/>
        <w:bCs w:val="1"/>
        <w:color w:val="auto"/>
        <w:sz w:val="13"/>
        <w:szCs w:val="13"/>
      </w:rPr>
      <w:t>Rammeavtale for periodisk sikkerhetskontroll av heis og løfteinnretninger for Sikkerhetseiendommer i Oslo og Akershus</w:t>
    </w:r>
  </w:p>
  <w:p w:rsidRPr="00E41EC3" w:rsidR="00E41EC3" w:rsidP="185AEBC5" w:rsidRDefault="00E33381" w14:paraId="2BFB9E32" w14:textId="2BBE27E2">
    <w:pPr>
      <w:framePr w:w="3419" w:wrap="around" w:hAnchor="page" w:vAnchor="text" w:x="7230" w:y="-78"/>
      <w:rPr>
        <w:color w:val="auto"/>
        <w:sz w:val="13"/>
        <w:szCs w:val="13"/>
      </w:rPr>
    </w:pPr>
    <w:r w:rsidRPr="26CA6BA8" w:rsidR="26CA6BA8">
      <w:rPr>
        <w:color w:val="auto"/>
        <w:sz w:val="13"/>
        <w:szCs w:val="13"/>
      </w:rPr>
      <w:t>2026</w:t>
    </w:r>
    <w:r w:rsidRPr="26CA6BA8" w:rsidR="26CA6BA8">
      <w:rPr>
        <w:color w:val="auto"/>
        <w:sz w:val="13"/>
        <w:szCs w:val="13"/>
      </w:rPr>
      <w:t>/</w:t>
    </w:r>
    <w:r w:rsidRPr="26CA6BA8" w:rsidR="26CA6BA8">
      <w:rPr>
        <w:color w:val="auto"/>
        <w:sz w:val="13"/>
        <w:szCs w:val="13"/>
      </w:rPr>
      <w:t>4604</w:t>
    </w:r>
  </w:p>
  <w:p w:rsidR="00E33381" w:rsidP="00873C0F" w:rsidRDefault="00E33381" w14:paraId="2BFB9E33" w14:textId="77777777">
    <w:pPr>
      <w:pStyle w:val="Topptekst"/>
      <w:framePr w:w="3419" w:wrap="around" w:hAnchor="page" w:vAnchor="text" w:x="7230" w:y="-78"/>
      <w:jc w:val="right"/>
      <w:rPr>
        <w:rStyle w:val="Sidetall"/>
      </w:rPr>
    </w:pPr>
  </w:p>
  <w:p w:rsidR="00E33381" w:rsidRDefault="00E33381" w14:paraId="2BFB9E34" w14:textId="77777777">
    <w:pPr>
      <w:pStyle w:val="Topptekst"/>
      <w:ind w:right="360"/>
      <w:rPr>
        <w:sz w:val="28"/>
      </w:rPr>
    </w:pPr>
  </w:p>
  <w:p w:rsidR="00E33381" w:rsidRDefault="00E33381" w14:paraId="2BFB9E35" w14:textId="77777777">
    <w:pPr>
      <w:pStyle w:val="Topptekst"/>
      <w:ind w:right="360"/>
      <w:rPr>
        <w:sz w:val="28"/>
      </w:rPr>
    </w:pPr>
  </w:p>
  <w:p w:rsidRPr="00B7439F" w:rsidR="00E33381" w:rsidRDefault="00E33381" w14:paraId="2BFB9E36" w14:textId="77777777">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rsidR="00E33381" w:rsidP="00B7439F" w:rsidRDefault="00E33381" w14:paraId="2BFB9E37" w14:textId="77777777">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33381" w:rsidRDefault="00E33381" w14:paraId="2BFB9E41" w14:textId="77777777">
    <w:pPr>
      <w:pStyle w:val="Topptekst"/>
      <w:rPr>
        <w:sz w:val="28"/>
      </w:rPr>
    </w:pPr>
    <w:r>
      <w:rPr>
        <w:sz w:val="28"/>
      </w:rPr>
      <w:tab/>
    </w:r>
  </w:p>
  <w:tbl>
    <w:tblPr>
      <w:tblStyle w:val="Tabellrutenett"/>
      <w:tblW w:w="3794" w:type="dxa"/>
      <w:tblInd w:w="535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794"/>
    </w:tblGrid>
    <w:tr w:rsidR="00E33381" w:rsidTr="00BC3B89" w14:paraId="2BFB9E46" w14:textId="77777777">
      <w:trPr>
        <w:trHeight w:val="427"/>
      </w:trPr>
      <w:tc>
        <w:tcPr>
          <w:tcW w:w="3794" w:type="dxa"/>
        </w:tcPr>
        <w:p w:rsidRPr="00F53CC9" w:rsidR="00E33381" w:rsidP="00BC3B89" w:rsidRDefault="00E33381" w14:paraId="2BFB9E42" w14:textId="77777777">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rsidRPr="00F53CC9" w:rsidR="00E33381" w:rsidP="00BC3B89" w:rsidRDefault="00E33381" w14:paraId="2BFB9E43" w14:textId="77777777">
          <w:pPr>
            <w:jc w:val="right"/>
            <w:rPr>
              <w:b/>
              <w:color w:val="FF0000"/>
              <w:sz w:val="13"/>
              <w:szCs w:val="13"/>
            </w:rPr>
          </w:pPr>
          <w:r w:rsidRPr="00F53CC9">
            <w:rPr>
              <w:b/>
              <w:color w:val="FF0000"/>
              <w:sz w:val="13"/>
              <w:szCs w:val="13"/>
            </w:rPr>
            <w:t>Fyll inn prosjektnummer og navn</w:t>
          </w:r>
        </w:p>
        <w:p w:rsidRPr="00F53CC9" w:rsidR="00E33381" w:rsidP="00BC3B89" w:rsidRDefault="00E33381" w14:paraId="2BFB9E44" w14:textId="77777777">
          <w:pPr>
            <w:jc w:val="right"/>
            <w:rPr>
              <w:b/>
              <w:color w:val="FF0000"/>
              <w:sz w:val="13"/>
              <w:szCs w:val="13"/>
            </w:rPr>
          </w:pPr>
          <w:r w:rsidRPr="00F53CC9">
            <w:rPr>
              <w:b/>
              <w:color w:val="FF0000"/>
              <w:sz w:val="13"/>
              <w:szCs w:val="13"/>
            </w:rPr>
            <w:t>Fyll inn kontraktsnummer og navn</w:t>
          </w:r>
        </w:p>
        <w:p w:rsidR="00E33381" w:rsidP="00BC3B89" w:rsidRDefault="00E33381" w14:paraId="2BFB9E45" w14:textId="77777777">
          <w:pPr>
            <w:pStyle w:val="Topptekst"/>
            <w:ind w:firstLine="708"/>
            <w:jc w:val="right"/>
          </w:pPr>
          <w:r w:rsidRPr="00F53CC9">
            <w:rPr>
              <w:color w:val="FF0000"/>
              <w:sz w:val="13"/>
              <w:szCs w:val="13"/>
            </w:rPr>
            <w:t>Fyll inn doculive-nummer</w:t>
          </w:r>
        </w:p>
      </w:tc>
    </w:tr>
  </w:tbl>
  <w:p w:rsidR="00E33381" w:rsidRDefault="00E33381" w14:paraId="2BFB9E47" w14:textId="77777777">
    <w:pPr>
      <w:pStyle w:val="Topptekst"/>
      <w:rPr>
        <w:sz w:val="28"/>
      </w:rPr>
    </w:pPr>
    <w:r>
      <w:rPr>
        <w:sz w:val="28"/>
      </w:rPr>
      <w:tab/>
    </w:r>
    <w:r>
      <w:rPr>
        <w:sz w:val="28"/>
      </w:rPr>
      <w:tab/>
    </w:r>
  </w:p>
  <w:p w:rsidR="00E33381" w:rsidRDefault="00E33381" w14:paraId="2BFB9E48" w14:textId="77777777">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hint="default" w:ascii="Symbol" w:hAnsi="Symbol"/>
      </w:rPr>
    </w:lvl>
    <w:lvl w:ilvl="1" w:tplc="04140003" w:tentative="1">
      <w:start w:val="1"/>
      <w:numFmt w:val="bullet"/>
      <w:lvlText w:val="o"/>
      <w:lvlJc w:val="left"/>
      <w:pPr>
        <w:ind w:left="1138" w:hanging="360"/>
      </w:pPr>
      <w:rPr>
        <w:rFonts w:hint="default" w:ascii="Courier New" w:hAnsi="Courier New" w:cs="Courier New"/>
      </w:rPr>
    </w:lvl>
    <w:lvl w:ilvl="2" w:tplc="04140005" w:tentative="1">
      <w:start w:val="1"/>
      <w:numFmt w:val="bullet"/>
      <w:lvlText w:val=""/>
      <w:lvlJc w:val="left"/>
      <w:pPr>
        <w:ind w:left="1858" w:hanging="360"/>
      </w:pPr>
      <w:rPr>
        <w:rFonts w:hint="default" w:ascii="Wingdings" w:hAnsi="Wingdings"/>
      </w:rPr>
    </w:lvl>
    <w:lvl w:ilvl="3" w:tplc="04140001" w:tentative="1">
      <w:start w:val="1"/>
      <w:numFmt w:val="bullet"/>
      <w:lvlText w:val=""/>
      <w:lvlJc w:val="left"/>
      <w:pPr>
        <w:ind w:left="2578" w:hanging="360"/>
      </w:pPr>
      <w:rPr>
        <w:rFonts w:hint="default" w:ascii="Symbol" w:hAnsi="Symbol"/>
      </w:rPr>
    </w:lvl>
    <w:lvl w:ilvl="4" w:tplc="04140003" w:tentative="1">
      <w:start w:val="1"/>
      <w:numFmt w:val="bullet"/>
      <w:lvlText w:val="o"/>
      <w:lvlJc w:val="left"/>
      <w:pPr>
        <w:ind w:left="3298" w:hanging="360"/>
      </w:pPr>
      <w:rPr>
        <w:rFonts w:hint="default" w:ascii="Courier New" w:hAnsi="Courier New" w:cs="Courier New"/>
      </w:rPr>
    </w:lvl>
    <w:lvl w:ilvl="5" w:tplc="04140005" w:tentative="1">
      <w:start w:val="1"/>
      <w:numFmt w:val="bullet"/>
      <w:lvlText w:val=""/>
      <w:lvlJc w:val="left"/>
      <w:pPr>
        <w:ind w:left="4018" w:hanging="360"/>
      </w:pPr>
      <w:rPr>
        <w:rFonts w:hint="default" w:ascii="Wingdings" w:hAnsi="Wingdings"/>
      </w:rPr>
    </w:lvl>
    <w:lvl w:ilvl="6" w:tplc="04140001" w:tentative="1">
      <w:start w:val="1"/>
      <w:numFmt w:val="bullet"/>
      <w:lvlText w:val=""/>
      <w:lvlJc w:val="left"/>
      <w:pPr>
        <w:ind w:left="4738" w:hanging="360"/>
      </w:pPr>
      <w:rPr>
        <w:rFonts w:hint="default" w:ascii="Symbol" w:hAnsi="Symbol"/>
      </w:rPr>
    </w:lvl>
    <w:lvl w:ilvl="7" w:tplc="04140003" w:tentative="1">
      <w:start w:val="1"/>
      <w:numFmt w:val="bullet"/>
      <w:lvlText w:val="o"/>
      <w:lvlJc w:val="left"/>
      <w:pPr>
        <w:ind w:left="5458" w:hanging="360"/>
      </w:pPr>
      <w:rPr>
        <w:rFonts w:hint="default" w:ascii="Courier New" w:hAnsi="Courier New" w:cs="Courier New"/>
      </w:rPr>
    </w:lvl>
    <w:lvl w:ilvl="8" w:tplc="04140005" w:tentative="1">
      <w:start w:val="1"/>
      <w:numFmt w:val="bullet"/>
      <w:lvlText w:val=""/>
      <w:lvlJc w:val="left"/>
      <w:pPr>
        <w:ind w:left="6178" w:hanging="360"/>
      </w:pPr>
      <w:rPr>
        <w:rFonts w:hint="default" w:ascii="Wingdings" w:hAnsi="Wingdings"/>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hint="default" w:ascii="Symbol" w:hAnsi="Symbol"/>
        <w:color w:val="147E88"/>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55782296"/>
    <w:multiLevelType w:val="hybridMultilevel"/>
    <w:tmpl w:val="05366C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700A774F"/>
    <w:multiLevelType w:val="hybridMultilevel"/>
    <w:tmpl w:val="D14E351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2132437355">
    <w:abstractNumId w:val="5"/>
  </w:num>
  <w:num w:numId="2" w16cid:durableId="1604264185">
    <w:abstractNumId w:val="0"/>
  </w:num>
  <w:num w:numId="3" w16cid:durableId="202256301">
    <w:abstractNumId w:val="3"/>
  </w:num>
  <w:num w:numId="4" w16cid:durableId="1456215669">
    <w:abstractNumId w:val="6"/>
  </w:num>
  <w:num w:numId="5" w16cid:durableId="710039035">
    <w:abstractNumId w:val="7"/>
  </w:num>
  <w:num w:numId="6" w16cid:durableId="153955917">
    <w:abstractNumId w:val="1"/>
  </w:num>
  <w:num w:numId="7" w16cid:durableId="338586539">
    <w:abstractNumId w:val="4"/>
  </w:num>
  <w:num w:numId="8" w16cid:durableId="1336808962">
    <w:abstractNumId w:val="2"/>
  </w:num>
  <w:num w:numId="9" w16cid:durableId="63724250">
    <w:abstractNumId w:val="9"/>
  </w:num>
  <w:num w:numId="10" w16cid:durableId="142252945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2791B"/>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47F35"/>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2F67CA"/>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1BC6"/>
    <w:rsid w:val="00562DD0"/>
    <w:rsid w:val="0059180E"/>
    <w:rsid w:val="00591FA7"/>
    <w:rsid w:val="00597A19"/>
    <w:rsid w:val="005A7F36"/>
    <w:rsid w:val="005B2262"/>
    <w:rsid w:val="005B2426"/>
    <w:rsid w:val="005B7462"/>
    <w:rsid w:val="005E2C3F"/>
    <w:rsid w:val="005F4569"/>
    <w:rsid w:val="006027AB"/>
    <w:rsid w:val="00616A1C"/>
    <w:rsid w:val="00620CED"/>
    <w:rsid w:val="00627AB9"/>
    <w:rsid w:val="006335FF"/>
    <w:rsid w:val="00650BF2"/>
    <w:rsid w:val="00654BF9"/>
    <w:rsid w:val="006559F1"/>
    <w:rsid w:val="00683C60"/>
    <w:rsid w:val="00686B81"/>
    <w:rsid w:val="006960C9"/>
    <w:rsid w:val="006A0BFC"/>
    <w:rsid w:val="006A35FB"/>
    <w:rsid w:val="006A702A"/>
    <w:rsid w:val="006C3CF2"/>
    <w:rsid w:val="006C4493"/>
    <w:rsid w:val="006D074C"/>
    <w:rsid w:val="006D4281"/>
    <w:rsid w:val="006E0ECC"/>
    <w:rsid w:val="006E7B46"/>
    <w:rsid w:val="006E7FD1"/>
    <w:rsid w:val="0070297C"/>
    <w:rsid w:val="00703057"/>
    <w:rsid w:val="00710506"/>
    <w:rsid w:val="0071467C"/>
    <w:rsid w:val="00716914"/>
    <w:rsid w:val="00720F38"/>
    <w:rsid w:val="0072369D"/>
    <w:rsid w:val="00724F84"/>
    <w:rsid w:val="00733B13"/>
    <w:rsid w:val="00747187"/>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2A48"/>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A2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666F3"/>
    <w:rsid w:val="00F71410"/>
    <w:rsid w:val="00F77D89"/>
    <w:rsid w:val="00F77F60"/>
    <w:rsid w:val="00F915D3"/>
    <w:rsid w:val="00FA0F22"/>
    <w:rsid w:val="00FA2F17"/>
    <w:rsid w:val="00FA7FBE"/>
    <w:rsid w:val="00FF7116"/>
    <w:rsid w:val="00FF7504"/>
    <w:rsid w:val="0DD50CF3"/>
    <w:rsid w:val="185AEBC5"/>
    <w:rsid w:val="26CA6BA8"/>
    <w:rsid w:val="3C466BA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styleId="Stil1" w:customStyle="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hAnsi="Calibri" w:eastAsia="Calibri"/>
      <w:sz w:val="20"/>
      <w:lang w:eastAsia="en-US"/>
    </w:rPr>
  </w:style>
  <w:style w:type="character" w:styleId="FotnotetekstTegn" w:customStyle="1">
    <w:name w:val="Fotnotetekst Tegn"/>
    <w:basedOn w:val="Standardskriftforavsnitt"/>
    <w:link w:val="Fotnotetekst"/>
    <w:uiPriority w:val="99"/>
    <w:semiHidden/>
    <w:rsid w:val="0049400D"/>
    <w:rPr>
      <w:rFonts w:ascii="Calibri" w:hAnsi="Calibri" w:eastAsia="Calibri"/>
      <w:lang w:eastAsia="en-US"/>
    </w:rPr>
  </w:style>
  <w:style w:type="character" w:styleId="Fotnotereferanse">
    <w:name w:val="footnote reference"/>
    <w:uiPriority w:val="99"/>
    <w:semiHidden/>
    <w:unhideWhenUsed/>
    <w:rsid w:val="0049400D"/>
    <w:rPr>
      <w:vertAlign w:val="superscript"/>
    </w:rPr>
  </w:style>
  <w:style w:type="character" w:styleId="TopptekstTegn" w:customStyle="1">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unntekstTegn" w:customStyle="1">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styleId="MerknadstekstTegn" w:customStyle="1">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styleId="Overskrift" w:customStyle="1">
    <w:name w:val="Overskrift"/>
    <w:basedOn w:val="Overskrift1"/>
    <w:link w:val="OverskriftTegn"/>
    <w:qFormat/>
    <w:rsid w:val="00125043"/>
    <w:pPr>
      <w:numPr>
        <w:numId w:val="0"/>
      </w:numPr>
      <w:ind w:left="432" w:hanging="432"/>
      <w:jc w:val="center"/>
    </w:pPr>
  </w:style>
  <w:style w:type="character" w:styleId="Overskrift1Tegn" w:customStyle="1">
    <w:name w:val="Overskrift 1 Tegn"/>
    <w:basedOn w:val="Standardskriftforavsnitt"/>
    <w:link w:val="Overskrift1"/>
    <w:rsid w:val="00837D97"/>
    <w:rPr>
      <w:rFonts w:ascii="Arial" w:hAnsi="Arial"/>
      <w:b/>
      <w:sz w:val="24"/>
    </w:rPr>
  </w:style>
  <w:style w:type="character" w:styleId="OverskriftTegn" w:customStyle="1">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hAnsiTheme="majorHAnsi" w:eastAsiaTheme="majorEastAsia"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styleId="KommentaremneTegn" w:customStyle="1">
    <w:name w:val="Kommentaremne Tegn"/>
    <w:basedOn w:val="MerknadstekstTegn"/>
    <w:link w:val="Kommentaremne"/>
    <w:uiPriority w:val="99"/>
    <w:semiHidden/>
    <w:rsid w:val="00686B81"/>
    <w:rPr>
      <w:rFonts w:ascii="Arial" w:hAnsi="Arial"/>
      <w:b/>
      <w:bCs/>
    </w:rPr>
  </w:style>
  <w:style w:type="paragraph" w:styleId="Default" w:customStyle="1">
    <w:name w:val="Default"/>
    <w:rsid w:val="004109F0"/>
    <w:pPr>
      <w:autoSpaceDE w:val="0"/>
      <w:autoSpaceDN w:val="0"/>
      <w:adjustRightInd w:val="0"/>
    </w:pPr>
    <w:rPr>
      <w:color w:val="000000"/>
      <w:sz w:val="24"/>
      <w:szCs w:val="24"/>
    </w:rPr>
  </w:style>
  <w:style w:type="character" w:styleId="avsnittnummer2" w:customStyle="1">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24C8BF61-085F-4B0E-8546-36044541F5F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Hans Jakob Urbye</dc:creator>
  <lastModifiedBy>Syversen, Magnus</lastModifiedBy>
  <revision>18</revision>
  <lastPrinted>2015-09-07T12:06:00.0000000Z</lastPrinted>
  <dcterms:created xsi:type="dcterms:W3CDTF">2023-01-25T12:11:00.0000000Z</dcterms:created>
  <dcterms:modified xsi:type="dcterms:W3CDTF">2026-09-14T11:23:30.2996810Z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anbud|5dcc6eb3-fe51-4b37-9bcf-c53f96793355;#340;#Anskaffelser:Entreprise:Utførelsesentreprise-Over terskel-Begrenset anbud|7b451b88-887d-42a0-9400-3646aa2e3071;#341;#Anskaffelser:Entreprise:Utførelsesentreprise-Over terskel-Begrenset forhandling|9f430874-b177-400c-a9ed-7515b7d6fe5c;#342;#Anskaffelser:Entreprise:Utførelsesentreprise-Over terskel-Åpent anbud|4c65a153-bd98-4619-91b1-0d4466d2dd18;#346;#Anskaffelser:Rådgivere:Byggeleder/KU-Over terskel-Begrenset forhandling|699b4194-ba42-47b9-90f3-87f4c8c8bdbb;#345;#Anskaffelser:Rådgivere:Byggeleder/KU-Over terskel-Begrenset anbud|f4d6d1a2-6cc9-4f7a-8af9-0c49ba4cfacd;#347;#Anskaffelser:Rådgivere:Byggeleder/KU-Over terskel-Åpent anbud|78e67d51-1b92-4f07-9e0a-4a72b05b6444;#350;#Anskaffelser:Rådgivere:Konsulent-Over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y fmtid="{D5CDD505-2E9C-101B-9397-08002B2CF9AE}" pid="12" name="Archived">
    <vt:filetime>2026-06-30T10:53:56Z</vt:filetime>
  </property>
  <property fmtid="{D5CDD505-2E9C-101B-9397-08002B2CF9AE}" pid="13" name="ArchivedBy">
    <vt:lpwstr>Magnus Syversen</vt:lpwstr>
  </property>
  <property fmtid="{D5CDD505-2E9C-101B-9397-08002B2CF9AE}" pid="14" name="ArchivedTo">
    <vt:lpwstr>https://elementsweb.statsbygg.pro/Elements/rm/STATSBYGG_PROD#nav=/cases/56999/registryEntries/694187, 2026/1191 Rammeavtale på periodisk heiskontroll for sikkerhetseiendommer i Oslo</vt:lpwstr>
  </property>
  <property fmtid="{D5CDD505-2E9C-101B-9397-08002B2CF9AE}" pid="15" name="ArchivedToRegistryEntry">
    <vt:lpwstr>https://elementsweb.statsbygg.pro/Elements/rm/STATSBYGG_PROD#nav=/cases/56999/registryEntries/694187, 2026/1191-7 Tibudsskjema timepris og fastpris, uavhengig kontroll [X]</vt:lpwstr>
  </property>
</Properties>
</file>